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6" w:rsidRPr="00C32359" w:rsidRDefault="00897DD6" w:rsidP="00897DD6">
      <w:pPr>
        <w:jc w:val="center"/>
        <w:rPr>
          <w:rFonts w:ascii="Biondi" w:hAnsi="Biondi"/>
          <w:sz w:val="28"/>
          <w:szCs w:val="28"/>
        </w:rPr>
      </w:pPr>
      <w:r w:rsidRPr="00C32359">
        <w:rPr>
          <w:rFonts w:ascii="Biondi" w:hAnsi="Biondi"/>
          <w:sz w:val="28"/>
          <w:szCs w:val="28"/>
        </w:rPr>
        <w:t>Commercial Analysis</w:t>
      </w:r>
    </w:p>
    <w:p w:rsidR="00B80D81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>Commercial Name</w:t>
      </w:r>
      <w:r w:rsidR="00C32359" w:rsidRPr="00C32359">
        <w:rPr>
          <w:rFonts w:ascii="Biondi" w:hAnsi="Biondi"/>
        </w:rPr>
        <w:t xml:space="preserve"> (make one up)</w:t>
      </w:r>
      <w:r w:rsidRPr="00C32359">
        <w:rPr>
          <w:rFonts w:ascii="Biondi" w:hAnsi="Biondi"/>
        </w:rPr>
        <w:t xml:space="preserve">: </w:t>
      </w:r>
    </w:p>
    <w:p w:rsidR="00897DD6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 xml:space="preserve">Exact Length: </w:t>
      </w:r>
    </w:p>
    <w:p w:rsidR="00897DD6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 xml:space="preserve">Intended Audience: </w:t>
      </w:r>
    </w:p>
    <w:p w:rsidR="00897DD6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 xml:space="preserve">Intended Purpose: </w:t>
      </w:r>
    </w:p>
    <w:p w:rsidR="00C32359" w:rsidRPr="00C32359" w:rsidRDefault="00C32359">
      <w:pPr>
        <w:rPr>
          <w:sz w:val="18"/>
          <w:szCs w:val="18"/>
        </w:rPr>
      </w:pPr>
      <w:r w:rsidRPr="00C32359">
        <w:rPr>
          <w:b/>
          <w:sz w:val="18"/>
          <w:szCs w:val="18"/>
        </w:rPr>
        <w:t>Directions:</w:t>
      </w:r>
      <w:r w:rsidRPr="00C32359">
        <w:rPr>
          <w:sz w:val="18"/>
          <w:szCs w:val="18"/>
        </w:rPr>
        <w:t xml:space="preserve"> In the left hand column, write the rhetorical device you used: ethos, logos, or pathos. In the right hand column, explain in detail what part of the commercial shows that particular rhetorical device. Provide </w:t>
      </w:r>
      <w:r>
        <w:rPr>
          <w:sz w:val="18"/>
          <w:szCs w:val="18"/>
        </w:rPr>
        <w:t>a</w:t>
      </w:r>
      <w:r w:rsidRPr="00C32359">
        <w:rPr>
          <w:sz w:val="18"/>
          <w:szCs w:val="18"/>
        </w:rPr>
        <w:t xml:space="preserve"> quote </w:t>
      </w:r>
      <w:r>
        <w:rPr>
          <w:sz w:val="18"/>
          <w:szCs w:val="18"/>
        </w:rPr>
        <w:t xml:space="preserve">(when applicable) </w:t>
      </w:r>
      <w:r w:rsidRPr="00C32359">
        <w:rPr>
          <w:sz w:val="18"/>
          <w:szCs w:val="18"/>
        </w:rPr>
        <w:t xml:space="preserve">and </w:t>
      </w:r>
      <w:r>
        <w:rPr>
          <w:sz w:val="18"/>
          <w:szCs w:val="18"/>
        </w:rPr>
        <w:t>an</w:t>
      </w:r>
      <w:r w:rsidRPr="00C32359">
        <w:rPr>
          <w:sz w:val="18"/>
          <w:szCs w:val="18"/>
        </w:rPr>
        <w:t xml:space="preserve"> explanation. For example, when you discuss pathos, explain exactly what emotion you are trying to elicit. When you </w:t>
      </w:r>
      <w:r>
        <w:rPr>
          <w:sz w:val="18"/>
          <w:szCs w:val="18"/>
        </w:rPr>
        <w:t>discuss</w:t>
      </w:r>
      <w:r w:rsidRPr="00C32359">
        <w:rPr>
          <w:sz w:val="18"/>
          <w:szCs w:val="18"/>
        </w:rPr>
        <w:t xml:space="preserve"> ethos, explain how that </w:t>
      </w:r>
      <w:r>
        <w:rPr>
          <w:sz w:val="18"/>
          <w:szCs w:val="18"/>
        </w:rPr>
        <w:t>your</w:t>
      </w:r>
      <w:r w:rsidRPr="00C32359">
        <w:rPr>
          <w:sz w:val="18"/>
          <w:szCs w:val="18"/>
        </w:rPr>
        <w:t xml:space="preserve"> example adds to your credibility, and so on. </w:t>
      </w:r>
    </w:p>
    <w:tbl>
      <w:tblPr>
        <w:tblStyle w:val="TableGrid"/>
        <w:tblW w:w="10080" w:type="dxa"/>
        <w:tblInd w:w="-252" w:type="dxa"/>
        <w:tblLook w:val="04A0"/>
      </w:tblPr>
      <w:tblGrid>
        <w:gridCol w:w="2520"/>
        <w:gridCol w:w="7560"/>
      </w:tblGrid>
      <w:tr w:rsidR="00C32359" w:rsidTr="00C32359">
        <w:tc>
          <w:tcPr>
            <w:tcW w:w="2520" w:type="dxa"/>
          </w:tcPr>
          <w:p w:rsidR="00C32359" w:rsidRPr="00C32359" w:rsidRDefault="00C32359" w:rsidP="00C32359">
            <w:pPr>
              <w:jc w:val="center"/>
              <w:rPr>
                <w:rFonts w:ascii="Biondi" w:hAnsi="Biondi"/>
                <w:sz w:val="20"/>
                <w:szCs w:val="20"/>
              </w:rPr>
            </w:pPr>
            <w:r w:rsidRPr="00C32359">
              <w:rPr>
                <w:rFonts w:ascii="Biondi" w:hAnsi="Biondi"/>
                <w:sz w:val="20"/>
                <w:szCs w:val="20"/>
              </w:rPr>
              <w:t>Rhetorical Device</w:t>
            </w:r>
          </w:p>
        </w:tc>
        <w:tc>
          <w:tcPr>
            <w:tcW w:w="7560" w:type="dxa"/>
          </w:tcPr>
          <w:p w:rsidR="00C32359" w:rsidRPr="00C32359" w:rsidRDefault="00C32359" w:rsidP="00C32359">
            <w:pPr>
              <w:jc w:val="center"/>
              <w:rPr>
                <w:rFonts w:ascii="Biondi" w:hAnsi="Biondi"/>
                <w:sz w:val="20"/>
                <w:szCs w:val="20"/>
              </w:rPr>
            </w:pPr>
            <w:r w:rsidRPr="00C32359">
              <w:rPr>
                <w:rFonts w:ascii="Biondi" w:hAnsi="Biondi"/>
                <w:sz w:val="20"/>
                <w:szCs w:val="20"/>
              </w:rPr>
              <w:t>Explanation</w:t>
            </w:r>
          </w:p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</w:tbl>
    <w:p w:rsidR="00897DD6" w:rsidRDefault="00897DD6"/>
    <w:p w:rsidR="00C32359" w:rsidRDefault="00C32359"/>
    <w:sectPr w:rsidR="00C32359" w:rsidSect="00897D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E1F"/>
    <w:rsid w:val="00316811"/>
    <w:rsid w:val="005D0C8A"/>
    <w:rsid w:val="00700F2A"/>
    <w:rsid w:val="00897DD6"/>
    <w:rsid w:val="00C32359"/>
    <w:rsid w:val="00C41437"/>
    <w:rsid w:val="00E2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2</cp:revision>
  <dcterms:created xsi:type="dcterms:W3CDTF">2011-11-30T22:32:00Z</dcterms:created>
  <dcterms:modified xsi:type="dcterms:W3CDTF">2011-12-08T03:36:00Z</dcterms:modified>
</cp:coreProperties>
</file>